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3E934" w14:textId="3F439F48" w:rsidR="00CE4D6E" w:rsidRPr="005E06CD" w:rsidRDefault="005D7B10">
      <w:pPr>
        <w:widowControl w:val="0"/>
        <w:spacing w:line="259" w:lineRule="auto"/>
        <w:rPr>
          <w:rFonts w:ascii="IOI Light" w:hAnsi="IOI Light" w:cs="Tahoma"/>
          <w:sz w:val="28"/>
          <w:szCs w:val="28"/>
          <w:lang w:val="de-DE"/>
        </w:rPr>
      </w:pPr>
      <w:bookmarkStart w:id="0" w:name="Belfast_Hills"/>
      <w:r w:rsidRPr="00B21CA3">
        <w:rPr>
          <w:rFonts w:ascii="IOI Light" w:hAnsi="IOI Light" w:cs="Tahoma"/>
          <w:b/>
          <w:sz w:val="28"/>
          <w:szCs w:val="28"/>
          <w:lang w:val="de-DE"/>
        </w:rPr>
        <w:t>Neuer</w:t>
      </w:r>
      <w:bookmarkEnd w:id="0"/>
      <w:r w:rsidRPr="00B21CA3">
        <w:rPr>
          <w:rFonts w:ascii="IOI Light" w:hAnsi="IOI Light" w:cs="Tahoma"/>
          <w:b/>
          <w:sz w:val="28"/>
          <w:szCs w:val="28"/>
          <w:lang w:val="de-DE"/>
        </w:rPr>
        <w:t xml:space="preserve"> Korridor zwischen </w:t>
      </w:r>
      <w:r w:rsidR="00B21CA3" w:rsidRPr="00B21CA3">
        <w:rPr>
          <w:rFonts w:ascii="IOI Light" w:hAnsi="IOI Light" w:cs="Tahoma"/>
          <w:b/>
          <w:sz w:val="28"/>
          <w:szCs w:val="28"/>
          <w:lang w:val="de-DE"/>
        </w:rPr>
        <w:t>Belfast</w:t>
      </w:r>
      <w:r w:rsidRPr="00B21CA3">
        <w:rPr>
          <w:rFonts w:ascii="IOI Light" w:hAnsi="IOI Light" w:cs="Tahoma"/>
          <w:b/>
          <w:sz w:val="28"/>
          <w:szCs w:val="28"/>
          <w:lang w:val="de-DE"/>
        </w:rPr>
        <w:t xml:space="preserve"> und </w:t>
      </w:r>
      <w:r w:rsidR="00B21CA3" w:rsidRPr="00B21CA3">
        <w:rPr>
          <w:rFonts w:ascii="IOI Light" w:hAnsi="IOI Light" w:cs="Tahoma"/>
          <w:b/>
          <w:sz w:val="28"/>
          <w:szCs w:val="28"/>
          <w:lang w:val="de-DE"/>
        </w:rPr>
        <w:t>seinen Hügeln</w:t>
      </w:r>
    </w:p>
    <w:p w14:paraId="57A636EC" w14:textId="60EDEDB2" w:rsidR="00CE4D6E" w:rsidRPr="005E06CD" w:rsidRDefault="005D7B10">
      <w:pPr>
        <w:widowControl w:val="0"/>
        <w:spacing w:line="259" w:lineRule="auto"/>
        <w:rPr>
          <w:rFonts w:ascii="IOI Light" w:hAnsi="IOI Light" w:cs="Tahoma"/>
          <w:sz w:val="28"/>
          <w:szCs w:val="28"/>
          <w:lang w:val="de-DE"/>
        </w:rPr>
      </w:pPr>
      <w:r w:rsidRPr="005E06CD">
        <w:rPr>
          <w:rFonts w:ascii="IOI Light" w:hAnsi="IOI Light" w:cs="Tahoma"/>
          <w:sz w:val="28"/>
          <w:szCs w:val="28"/>
          <w:lang w:val="de-DE"/>
        </w:rPr>
        <w:t xml:space="preserve">Eine Initiative kümmert sich seit 20 Jahren um Schutz und Erreichbarkeit einer besonderen Landschaft </w:t>
      </w:r>
      <w:r w:rsidR="005E06CD">
        <w:rPr>
          <w:rFonts w:ascii="IOI Light" w:hAnsi="IOI Light" w:cs="Tahoma"/>
          <w:sz w:val="28"/>
          <w:szCs w:val="28"/>
          <w:lang w:val="de-DE"/>
        </w:rPr>
        <w:t>in der Nähe von Nordirlands Hauptstadt.</w:t>
      </w:r>
      <w:r w:rsidRPr="005E06CD">
        <w:rPr>
          <w:rFonts w:ascii="IOI Light" w:hAnsi="IOI Light" w:cs="Tahoma"/>
          <w:sz w:val="28"/>
          <w:szCs w:val="28"/>
          <w:lang w:val="de-DE"/>
        </w:rPr>
        <w:t xml:space="preserve"> </w:t>
      </w:r>
    </w:p>
    <w:p w14:paraId="1E95DD12" w14:textId="7CCB37C2" w:rsidR="00CE4D6E" w:rsidRPr="005E06CD" w:rsidRDefault="005D7B10">
      <w:pPr>
        <w:widowControl w:val="0"/>
        <w:spacing w:line="259" w:lineRule="auto"/>
        <w:rPr>
          <w:rFonts w:ascii="IOI Light" w:hAnsi="IOI Light" w:cs="Tahoma"/>
          <w:lang w:val="de-DE"/>
        </w:rPr>
      </w:pPr>
      <w:r w:rsidRPr="005E06CD">
        <w:rPr>
          <w:rFonts w:ascii="IOI Light" w:hAnsi="IOI Light" w:cs="Tahoma"/>
          <w:b/>
          <w:lang w:val="de-DE"/>
        </w:rPr>
        <w:t xml:space="preserve">Frankfurt am Main, </w:t>
      </w:r>
      <w:r w:rsidR="005E06CD" w:rsidRPr="005E06CD">
        <w:rPr>
          <w:rFonts w:ascii="IOI Light" w:hAnsi="IOI Light" w:cs="Tahoma"/>
          <w:b/>
          <w:lang w:val="de-DE"/>
        </w:rPr>
        <w:t>29</w:t>
      </w:r>
      <w:r w:rsidRPr="005E06CD">
        <w:rPr>
          <w:rFonts w:ascii="IOI Light" w:hAnsi="IOI Light" w:cs="Tahoma"/>
          <w:b/>
          <w:lang w:val="de-DE"/>
        </w:rPr>
        <w:t>.07.2025</w:t>
      </w:r>
      <w:r w:rsidRPr="005E06CD">
        <w:rPr>
          <w:rFonts w:ascii="IOI Light" w:hAnsi="IOI Light" w:cs="Tahoma"/>
          <w:lang w:val="de-DE"/>
        </w:rPr>
        <w:t xml:space="preserve"> – Seit bereits 20 Jahren setzt die Initiative </w:t>
      </w:r>
      <w:r w:rsidR="00B013F8">
        <w:rPr>
          <w:rFonts w:ascii="IOI Light" w:hAnsi="IOI Light" w:cs="Tahoma"/>
          <w:lang w:val="de-DE"/>
        </w:rPr>
        <w:t>„</w:t>
      </w:r>
      <w:r w:rsidRPr="005E06CD">
        <w:rPr>
          <w:rFonts w:ascii="IOI Light" w:hAnsi="IOI Light" w:cs="Tahoma"/>
          <w:lang w:val="de-DE"/>
        </w:rPr>
        <w:t xml:space="preserve">Belfast Hills Partnership” verschiedene Projekte zur Naturschutz und Naturpädagogik in der Hauptstadtregion </w:t>
      </w:r>
      <w:hyperlink r:id="rId9" w:history="1">
        <w:r w:rsidRPr="00E04447">
          <w:rPr>
            <w:rStyle w:val="Hyperlink"/>
            <w:rFonts w:ascii="IOI Light" w:hAnsi="IOI Light" w:cs="Tahoma"/>
            <w:b/>
            <w:lang w:val="de-DE"/>
          </w:rPr>
          <w:t>Nordirlands</w:t>
        </w:r>
      </w:hyperlink>
      <w:r w:rsidRPr="005E06CD">
        <w:rPr>
          <w:rFonts w:ascii="IOI Light" w:hAnsi="IOI Light" w:cs="Tahoma"/>
          <w:lang w:val="de-DE"/>
        </w:rPr>
        <w:t xml:space="preserve"> um und lockt damit auch mehr und mehr Gäste ins Umland von </w:t>
      </w:r>
      <w:hyperlink r:id="rId10" w:history="1">
        <w:r w:rsidRPr="007455C0">
          <w:rPr>
            <w:rStyle w:val="Hyperlink"/>
            <w:rFonts w:ascii="IOI Light" w:hAnsi="IOI Light" w:cs="Tahoma"/>
            <w:b/>
            <w:lang w:val="de-DE"/>
          </w:rPr>
          <w:t>Belfast</w:t>
        </w:r>
      </w:hyperlink>
      <w:r w:rsidRPr="005E06CD">
        <w:rPr>
          <w:rFonts w:ascii="IOI Light" w:hAnsi="IOI Light" w:cs="Tahoma"/>
          <w:lang w:val="de-DE"/>
        </w:rPr>
        <w:t xml:space="preserve">. Im Jubiläumsjahr konzentrieren sich die engagierten Freiwilligen auf ein Renaturierungsprojekt etwas westlich der Stadt. </w:t>
      </w:r>
    </w:p>
    <w:p w14:paraId="764EAD23" w14:textId="0DE99122" w:rsidR="00CE4D6E" w:rsidRPr="005E06CD" w:rsidRDefault="005D7B10">
      <w:pPr>
        <w:widowControl w:val="0"/>
        <w:spacing w:line="259" w:lineRule="auto"/>
        <w:rPr>
          <w:rFonts w:ascii="IOI Light" w:hAnsi="IOI Light" w:cs="Tahoma"/>
          <w:lang w:val="de-DE"/>
        </w:rPr>
      </w:pPr>
      <w:r w:rsidRPr="005E06CD">
        <w:rPr>
          <w:rFonts w:ascii="IOI Light" w:hAnsi="IOI Light" w:cs="Tahoma"/>
          <w:lang w:val="de-DE"/>
        </w:rPr>
        <w:t xml:space="preserve">Das Gebiet </w:t>
      </w:r>
      <w:hyperlink r:id="rId11" w:anchor="place-opening-times" w:history="1">
        <w:r w:rsidRPr="002F6D08">
          <w:rPr>
            <w:rStyle w:val="Hyperlink"/>
            <w:rFonts w:ascii="IOI Light" w:hAnsi="IOI Light" w:cs="Tahoma"/>
            <w:b/>
            <w:lang w:val="de-DE"/>
          </w:rPr>
          <w:t>Divis and Black Mountain</w:t>
        </w:r>
      </w:hyperlink>
      <w:r w:rsidRPr="005E06CD">
        <w:rPr>
          <w:rFonts w:ascii="IOI Light" w:hAnsi="IOI Light" w:cs="Tahoma"/>
          <w:lang w:val="de-DE"/>
        </w:rPr>
        <w:t xml:space="preserve"> – benannt nach dem 478 Meter hohen Berg Divis und dem südöstlich davon gelegenen Black Mountain – ist bereits 2004 vom National Trust des Vereinigten Königreichs unter Schutz gestellt worden. Da die Gipfel aus vielen Winkeln der Stadt bereits von Weitem zu sehen sind, gelten sie als wichtiger Teil der </w:t>
      </w:r>
      <w:r w:rsidR="00B013F8">
        <w:rPr>
          <w:rFonts w:ascii="IOI Light" w:hAnsi="IOI Light" w:cs="Tahoma"/>
          <w:lang w:val="de-DE"/>
        </w:rPr>
        <w:t>„</w:t>
      </w:r>
      <w:r w:rsidRPr="005E06CD">
        <w:rPr>
          <w:rFonts w:ascii="IOI Light" w:hAnsi="IOI Light" w:cs="Tahoma"/>
          <w:lang w:val="de-DE"/>
        </w:rPr>
        <w:t>Skyline” von Nordirlands Hauptstadt. Aber auch</w:t>
      </w:r>
      <w:r w:rsidR="00303705">
        <w:rPr>
          <w:rFonts w:ascii="IOI Light" w:hAnsi="IOI Light" w:cs="Tahoma"/>
          <w:lang w:val="de-DE"/>
        </w:rPr>
        <w:t>,</w:t>
      </w:r>
      <w:r w:rsidRPr="005E06CD">
        <w:rPr>
          <w:rFonts w:ascii="IOI Light" w:hAnsi="IOI Light" w:cs="Tahoma"/>
          <w:lang w:val="de-DE"/>
        </w:rPr>
        <w:t xml:space="preserve"> wer hier rausfährt, um in die Natur einzutauchen, sieht Belfast und die dahinter gelegene Küste aus einem ganz besonderen Blick</w:t>
      </w:r>
      <w:r w:rsidR="00303705">
        <w:rPr>
          <w:rFonts w:ascii="IOI Light" w:hAnsi="IOI Light" w:cs="Tahoma"/>
          <w:lang w:val="de-DE"/>
        </w:rPr>
        <w:t>winkel</w:t>
      </w:r>
      <w:r w:rsidRPr="005E06CD">
        <w:rPr>
          <w:rFonts w:ascii="IOI Light" w:hAnsi="IOI Light" w:cs="Tahoma"/>
          <w:lang w:val="de-DE"/>
        </w:rPr>
        <w:t xml:space="preserve">. </w:t>
      </w:r>
    </w:p>
    <w:p w14:paraId="4355215C" w14:textId="1395781C" w:rsidR="00CE4D6E" w:rsidRPr="005E06CD" w:rsidRDefault="005D7B10">
      <w:pPr>
        <w:widowControl w:val="0"/>
        <w:spacing w:line="259" w:lineRule="auto"/>
        <w:rPr>
          <w:rFonts w:ascii="IOI Light" w:hAnsi="IOI Light" w:cs="Tahoma"/>
          <w:lang w:val="de-DE"/>
        </w:rPr>
      </w:pPr>
      <w:r w:rsidRPr="005E06CD">
        <w:rPr>
          <w:rFonts w:ascii="IOI Light" w:hAnsi="IOI Light" w:cs="Tahoma"/>
          <w:lang w:val="de-DE"/>
        </w:rPr>
        <w:t xml:space="preserve">Schon seit Jahren ist das Gebiet mit mehreren </w:t>
      </w:r>
      <w:hyperlink r:id="rId12" w:history="1">
        <w:r w:rsidRPr="002F6D08">
          <w:rPr>
            <w:rStyle w:val="Hyperlink"/>
            <w:rFonts w:ascii="IOI Light" w:hAnsi="IOI Light" w:cs="Tahoma"/>
            <w:b/>
            <w:lang w:val="de-DE"/>
          </w:rPr>
          <w:t>Wanderwegen</w:t>
        </w:r>
      </w:hyperlink>
      <w:r w:rsidRPr="005E06CD">
        <w:rPr>
          <w:rFonts w:ascii="IOI Light" w:hAnsi="IOI Light" w:cs="Tahoma"/>
          <w:lang w:val="de-DE"/>
        </w:rPr>
        <w:t xml:space="preserve"> erschlossen und verfügt dank zwei Wanderparkplätzen, öffentlichen Toiletten und dem gemütlichen Barn Café über eine gute Infrastruktur für Reisende und </w:t>
      </w:r>
      <w:r w:rsidR="00C22799">
        <w:rPr>
          <w:rFonts w:ascii="IOI Light" w:hAnsi="IOI Light" w:cs="Tahoma"/>
          <w:lang w:val="de-DE"/>
        </w:rPr>
        <w:t>Einwohner</w:t>
      </w:r>
      <w:r w:rsidRPr="005E06CD">
        <w:rPr>
          <w:rFonts w:ascii="IOI Light" w:hAnsi="IOI Light" w:cs="Tahoma"/>
          <w:lang w:val="de-DE"/>
        </w:rPr>
        <w:t xml:space="preserve">, die die Stadt auch mal </w:t>
      </w:r>
      <w:r w:rsidR="00C22799">
        <w:rPr>
          <w:rFonts w:ascii="IOI Light" w:hAnsi="IOI Light" w:cs="Tahoma"/>
          <w:lang w:val="de-DE"/>
        </w:rPr>
        <w:t xml:space="preserve">über </w:t>
      </w:r>
      <w:r w:rsidRPr="005E06CD">
        <w:rPr>
          <w:rFonts w:ascii="IOI Light" w:hAnsi="IOI Light" w:cs="Tahoma"/>
          <w:lang w:val="de-DE"/>
        </w:rPr>
        <w:t xml:space="preserve">ihr Umland erkunden wollen. Die Landschaften prägen weite, grüne Weideflächen, Heide- und Moorgebiete. Für deren Schutz und Zugänglichkeit werden aktuell im Rahmen des Projekts </w:t>
      </w:r>
      <w:r w:rsidR="00C22799">
        <w:rPr>
          <w:rFonts w:ascii="IOI Light" w:hAnsi="IOI Light" w:cs="Tahoma"/>
          <w:lang w:val="de-DE"/>
        </w:rPr>
        <w:t>„</w:t>
      </w:r>
      <w:hyperlink r:id="rId13" w:history="1">
        <w:r w:rsidRPr="00F46D33">
          <w:rPr>
            <w:rStyle w:val="Hyperlink"/>
            <w:rFonts w:ascii="IOI Light" w:hAnsi="IOI Light" w:cs="Tahoma"/>
            <w:b/>
            <w:lang w:val="de-DE"/>
          </w:rPr>
          <w:t>Divis –</w:t>
        </w:r>
        <w:r w:rsidRPr="00F46D33">
          <w:rPr>
            <w:rStyle w:val="Hyperlink"/>
            <w:rFonts w:ascii="Cambria" w:hAnsi="Cambria" w:cs="Cambria"/>
            <w:b/>
            <w:lang w:val="de-DE"/>
          </w:rPr>
          <w:t> </w:t>
        </w:r>
        <w:r w:rsidRPr="00F46D33">
          <w:rPr>
            <w:rStyle w:val="Hyperlink"/>
            <w:rFonts w:ascii="IOI Light" w:hAnsi="IOI Light" w:cs="Tahoma"/>
            <w:b/>
            <w:lang w:val="de-DE"/>
          </w:rPr>
          <w:t>A View to the Future</w:t>
        </w:r>
      </w:hyperlink>
      <w:r w:rsidRPr="005E06CD">
        <w:rPr>
          <w:rFonts w:ascii="IOI Light" w:hAnsi="IOI Light" w:cs="IOI Light"/>
          <w:b/>
          <w:lang w:val="de-DE"/>
        </w:rPr>
        <w:t>”</w:t>
      </w:r>
      <w:r w:rsidRPr="005E06CD">
        <w:rPr>
          <w:rFonts w:ascii="IOI Light" w:hAnsi="IOI Light" w:cs="Tahoma"/>
          <w:b/>
          <w:lang w:val="de-DE"/>
        </w:rPr>
        <w:t xml:space="preserve"> </w:t>
      </w:r>
      <w:r w:rsidRPr="005E06CD">
        <w:rPr>
          <w:rFonts w:ascii="IOI Light" w:hAnsi="IOI Light" w:cs="Tahoma"/>
          <w:lang w:val="de-DE"/>
        </w:rPr>
        <w:t xml:space="preserve">rund sechs Millionen Britische Pfund </w:t>
      </w:r>
      <w:r w:rsidR="00033B70">
        <w:rPr>
          <w:rFonts w:ascii="IOI Light" w:hAnsi="IOI Light" w:cs="Tahoma"/>
          <w:lang w:val="de-DE"/>
        </w:rPr>
        <w:t xml:space="preserve">(ca. 6,9 Millionen Euro) </w:t>
      </w:r>
      <w:r w:rsidRPr="005E06CD">
        <w:rPr>
          <w:rFonts w:ascii="IOI Light" w:hAnsi="IOI Light" w:cs="Tahoma"/>
          <w:lang w:val="de-DE"/>
        </w:rPr>
        <w:t xml:space="preserve">investiert. </w:t>
      </w:r>
    </w:p>
    <w:p w14:paraId="33ED93D3" w14:textId="6E74786A" w:rsidR="00CE4D6E" w:rsidRPr="005E06CD" w:rsidRDefault="005D7B10">
      <w:pPr>
        <w:widowControl w:val="0"/>
        <w:spacing w:line="259" w:lineRule="auto"/>
        <w:rPr>
          <w:rFonts w:ascii="IOI Light" w:hAnsi="IOI Light" w:cs="Tahoma"/>
          <w:lang w:val="de-DE"/>
        </w:rPr>
      </w:pPr>
      <w:r w:rsidRPr="005E06CD">
        <w:rPr>
          <w:rFonts w:ascii="IOI Light" w:hAnsi="IOI Light" w:cs="Tahoma"/>
          <w:lang w:val="de-DE"/>
        </w:rPr>
        <w:t xml:space="preserve">Konkret geplant sind etwa ein </w:t>
      </w:r>
      <w:r w:rsidR="00C22799">
        <w:rPr>
          <w:rFonts w:ascii="IOI Light" w:hAnsi="IOI Light" w:cs="Tahoma"/>
          <w:lang w:val="de-DE"/>
        </w:rPr>
        <w:t>„</w:t>
      </w:r>
      <w:r w:rsidRPr="005E06CD">
        <w:rPr>
          <w:rFonts w:ascii="IOI Light" w:hAnsi="IOI Light" w:cs="Tahoma"/>
          <w:lang w:val="de-DE"/>
        </w:rPr>
        <w:t>Green Corridor”-Trail, der das Landschaftsschutzgebiet zu Fuß von Belfast aus erreichbar macht, die Renaturierung von 133 Hektar Moorland und ein neuer Besucher-Hub. Dabei setzt das Projekt gezielt auf die Rekrutierung weiterer Freiwilliger. Denn dass d</w:t>
      </w:r>
      <w:r w:rsidR="006818F9">
        <w:rPr>
          <w:rFonts w:ascii="IOI Light" w:hAnsi="IOI Light" w:cs="Tahoma"/>
          <w:lang w:val="de-DE"/>
        </w:rPr>
        <w:t>ies</w:t>
      </w:r>
      <w:r w:rsidRPr="005E06CD">
        <w:rPr>
          <w:rFonts w:ascii="IOI Light" w:hAnsi="IOI Light" w:cs="Tahoma"/>
          <w:lang w:val="de-DE"/>
        </w:rPr>
        <w:t xml:space="preserve"> ein Erfolg sein kann, ist an der Initiative der </w:t>
      </w:r>
      <w:hyperlink r:id="rId14" w:history="1">
        <w:r w:rsidRPr="00033B70">
          <w:rPr>
            <w:rStyle w:val="Hyperlink"/>
            <w:rFonts w:ascii="IOI Light" w:hAnsi="IOI Light" w:cs="Tahoma"/>
            <w:b/>
            <w:lang w:val="de-DE"/>
          </w:rPr>
          <w:t>Belfast Hills Partnerships</w:t>
        </w:r>
      </w:hyperlink>
      <w:r w:rsidRPr="005E06CD">
        <w:rPr>
          <w:rFonts w:ascii="IOI Light" w:hAnsi="IOI Light" w:cs="Tahoma"/>
          <w:lang w:val="de-DE"/>
        </w:rPr>
        <w:t xml:space="preserve"> seit 20 Jahren anschaulich zu beobachten.           </w:t>
      </w:r>
    </w:p>
    <w:p w14:paraId="3C4CD17B" w14:textId="053A0916" w:rsidR="00CE4D6E" w:rsidRPr="005E06CD" w:rsidRDefault="005D7B10">
      <w:pPr>
        <w:widowControl w:val="0"/>
        <w:spacing w:line="259" w:lineRule="auto"/>
        <w:rPr>
          <w:rFonts w:ascii="IOI Light" w:hAnsi="IOI Light" w:cs="Tahoma"/>
          <w:lang w:val="de-DE"/>
        </w:rPr>
      </w:pPr>
      <w:r w:rsidRPr="005E06CD">
        <w:rPr>
          <w:rFonts w:ascii="IOI Light" w:hAnsi="IOI Light" w:cs="Tahoma"/>
          <w:lang w:val="de-DE"/>
        </w:rPr>
        <w:t xml:space="preserve">Die feiert ihr Jubiläum nicht nur mit den zahlreichen Führungen in seinem Event-Kalender, sondern auch musikalisch mit dem Konzert </w:t>
      </w:r>
      <w:r w:rsidR="006818F9">
        <w:rPr>
          <w:rFonts w:ascii="IOI Light" w:hAnsi="IOI Light" w:cs="Tahoma"/>
          <w:lang w:val="de-DE"/>
        </w:rPr>
        <w:t>„</w:t>
      </w:r>
      <w:r w:rsidRPr="005E06CD">
        <w:rPr>
          <w:rFonts w:ascii="IOI Light" w:hAnsi="IOI Light" w:cs="Tahoma"/>
          <w:lang w:val="de-DE"/>
        </w:rPr>
        <w:t xml:space="preserve">Songs of The Belfast Hills”, das am 29. August in Belfast Castle und damit direkt zu Füßen der Belfast Hills zu Gast ist. </w:t>
      </w:r>
    </w:p>
    <w:p w14:paraId="6A0D2EA1" w14:textId="4458B00C" w:rsidR="00CE4D6E" w:rsidRPr="005E06CD" w:rsidRDefault="00B21CA3">
      <w:pPr>
        <w:widowControl w:val="0"/>
        <w:spacing w:line="259" w:lineRule="auto"/>
        <w:jc w:val="right"/>
        <w:rPr>
          <w:rFonts w:ascii="IOI Light" w:hAnsi="IOI Light" w:cs="Tahoma"/>
          <w:lang w:val="de-DE"/>
        </w:rPr>
      </w:pPr>
      <w:r>
        <w:rPr>
          <w:rFonts w:ascii="IOI Light" w:hAnsi="IOI Light" w:cs="Tahoma"/>
          <w:b/>
          <w:lang w:val="de-DE"/>
        </w:rPr>
        <w:t>2</w:t>
      </w:r>
      <w:r w:rsidR="00033B70">
        <w:rPr>
          <w:rFonts w:ascii="IOI Light" w:hAnsi="IOI Light" w:cs="Tahoma"/>
          <w:b/>
          <w:lang w:val="de-DE"/>
        </w:rPr>
        <w:t>1</w:t>
      </w:r>
      <w:r>
        <w:rPr>
          <w:rFonts w:ascii="IOI Light" w:hAnsi="IOI Light" w:cs="Tahoma"/>
          <w:b/>
          <w:lang w:val="de-DE"/>
        </w:rPr>
        <w:t>0</w:t>
      </w:r>
      <w:r w:rsidR="00033B70">
        <w:rPr>
          <w:rFonts w:ascii="IOI Light" w:hAnsi="IOI Light" w:cs="Tahoma"/>
          <w:b/>
          <w:lang w:val="de-DE"/>
        </w:rPr>
        <w:t>9</w:t>
      </w:r>
      <w:r w:rsidR="005D7B10" w:rsidRPr="005E06CD">
        <w:rPr>
          <w:rFonts w:ascii="IOI Light" w:hAnsi="IOI Light" w:cs="Tahoma"/>
          <w:b/>
          <w:lang w:val="de-DE"/>
        </w:rPr>
        <w:t xml:space="preserve"> Zeichen</w:t>
      </w:r>
    </w:p>
    <w:p w14:paraId="16C2B341" w14:textId="77777777" w:rsidR="00CE4D6E" w:rsidRPr="005E06CD" w:rsidRDefault="00CE4D6E">
      <w:pPr>
        <w:widowControl w:val="0"/>
        <w:spacing w:line="259" w:lineRule="auto"/>
        <w:rPr>
          <w:rFonts w:ascii="IOI Light" w:hAnsi="IOI Light" w:cs="Tahoma"/>
          <w:lang w:val="de-DE"/>
        </w:rPr>
      </w:pPr>
    </w:p>
    <w:p w14:paraId="46637325" w14:textId="77777777" w:rsidR="00CE4D6E" w:rsidRPr="005E06CD" w:rsidRDefault="005D7B10">
      <w:pPr>
        <w:widowControl w:val="0"/>
        <w:spacing w:line="259" w:lineRule="auto"/>
        <w:rPr>
          <w:rFonts w:ascii="IOI Light" w:hAnsi="IOI Light" w:cs="Tahoma"/>
          <w:lang w:val="de-DE"/>
        </w:rPr>
      </w:pPr>
      <w:r w:rsidRPr="005E06CD">
        <w:rPr>
          <w:rFonts w:ascii="IOI Light" w:hAnsi="IOI Light" w:cs="Tahoma"/>
          <w:b/>
          <w:lang w:val="de-DE"/>
        </w:rPr>
        <w:t>Tipps am Rand zwischen Nord und Süd</w:t>
      </w:r>
    </w:p>
    <w:p w14:paraId="7045248F" w14:textId="40C2C452" w:rsidR="00CE4D6E" w:rsidRPr="005E06CD" w:rsidRDefault="005D7B10">
      <w:pPr>
        <w:widowControl w:val="0"/>
        <w:spacing w:line="259" w:lineRule="auto"/>
        <w:rPr>
          <w:rFonts w:ascii="IOI Light" w:hAnsi="IOI Light" w:cs="Tahoma"/>
          <w:lang w:val="de-DE"/>
        </w:rPr>
      </w:pPr>
      <w:r w:rsidRPr="005E06CD">
        <w:rPr>
          <w:rFonts w:ascii="IOI Light" w:hAnsi="IOI Light" w:cs="Tahoma"/>
          <w:lang w:val="de-DE"/>
        </w:rPr>
        <w:t xml:space="preserve">Im Landesinneren von Nordirland finden sich nicht nur um Belfast schöne Landschaften, die sich bestens für einen Tag in der Natur eignen. Es gibt die </w:t>
      </w:r>
      <w:hyperlink r:id="rId15" w:history="1">
        <w:r w:rsidRPr="007846F7">
          <w:rPr>
            <w:rStyle w:val="Hyperlink"/>
            <w:rFonts w:ascii="IOI Light" w:hAnsi="IOI Light" w:cs="Tahoma"/>
            <w:b/>
            <w:lang w:val="de-DE"/>
          </w:rPr>
          <w:t>Mourne Mountains</w:t>
        </w:r>
      </w:hyperlink>
      <w:r w:rsidRPr="005E06CD">
        <w:rPr>
          <w:rFonts w:ascii="IOI Light" w:hAnsi="IOI Light" w:cs="Tahoma"/>
          <w:lang w:val="de-DE"/>
        </w:rPr>
        <w:t xml:space="preserve">, die etwa aus der Kleinstadt Newcastle zu erreichen sind. Unweit davon, bei Newry, liegt der </w:t>
      </w:r>
      <w:hyperlink r:id="rId16" w:history="1">
        <w:r w:rsidRPr="00033B70">
          <w:rPr>
            <w:rStyle w:val="Hyperlink"/>
            <w:rFonts w:ascii="IOI Light" w:hAnsi="IOI Light" w:cs="Tahoma"/>
            <w:b/>
            <w:lang w:val="de-DE"/>
          </w:rPr>
          <w:t>Ring of Gullion</w:t>
        </w:r>
      </w:hyperlink>
      <w:r w:rsidRPr="005E06CD">
        <w:rPr>
          <w:rFonts w:ascii="IOI Light" w:hAnsi="IOI Light" w:cs="Tahoma"/>
          <w:lang w:val="de-DE"/>
        </w:rPr>
        <w:t xml:space="preserve"> der von einer einstigen Vulkanlandschaft geprägt wurde. Im Osten der Region südwestlich von Enniskillen liegt der Unesco Global Geopark </w:t>
      </w:r>
      <w:hyperlink r:id="rId17" w:history="1">
        <w:r w:rsidRPr="00CF450F">
          <w:rPr>
            <w:rStyle w:val="Hyperlink"/>
            <w:rFonts w:ascii="IOI Light" w:hAnsi="IOI Light" w:cs="Tahoma"/>
            <w:b/>
            <w:lang w:val="de-DE"/>
          </w:rPr>
          <w:t>Cuilcagh Lakelands</w:t>
        </w:r>
      </w:hyperlink>
      <w:r w:rsidRPr="005E06CD">
        <w:rPr>
          <w:rFonts w:ascii="IOI Light" w:hAnsi="IOI Light" w:cs="Tahoma"/>
          <w:lang w:val="de-DE"/>
        </w:rPr>
        <w:t xml:space="preserve">, wo Stege und Treppen in die Hügel im Grenzland zwischen Nordirland und Republik Irland und zu </w:t>
      </w:r>
      <w:r w:rsidR="00552476" w:rsidRPr="005E06CD">
        <w:rPr>
          <w:rFonts w:ascii="IOI Light" w:hAnsi="IOI Light" w:cs="Tahoma"/>
          <w:lang w:val="de-DE"/>
        </w:rPr>
        <w:t>großartigen</w:t>
      </w:r>
      <w:r w:rsidRPr="005E06CD">
        <w:rPr>
          <w:rFonts w:ascii="IOI Light" w:hAnsi="IOI Light" w:cs="Tahoma"/>
          <w:lang w:val="de-DE"/>
        </w:rPr>
        <w:t xml:space="preserve"> Aussichten auf die </w:t>
      </w:r>
      <w:r w:rsidRPr="005E06CD">
        <w:rPr>
          <w:rFonts w:ascii="IOI Light" w:hAnsi="IOI Light" w:cs="Tahoma"/>
          <w:lang w:val="de-DE"/>
        </w:rPr>
        <w:lastRenderedPageBreak/>
        <w:t xml:space="preserve">Moorlandschaften führen. </w:t>
      </w:r>
      <w:r w:rsidR="00552476">
        <w:rPr>
          <w:rFonts w:ascii="IOI Light" w:hAnsi="IOI Light" w:cs="Tahoma"/>
          <w:lang w:val="de-DE"/>
        </w:rPr>
        <w:t xml:space="preserve">Im nordwestlichen County </w:t>
      </w:r>
      <w:hyperlink r:id="rId18" w:history="1">
        <w:r w:rsidRPr="006A5EC3">
          <w:rPr>
            <w:rStyle w:val="Hyperlink"/>
            <w:rFonts w:ascii="IOI Light" w:hAnsi="IOI Light" w:cs="Tahoma"/>
            <w:b/>
            <w:lang w:val="de-DE"/>
          </w:rPr>
          <w:t>Derry</w:t>
        </w:r>
        <w:r w:rsidR="00552476" w:rsidRPr="006A5EC3">
          <w:rPr>
            <w:rStyle w:val="Hyperlink"/>
            <w:rFonts w:ascii="IOI Light" w:hAnsi="IOI Light" w:cs="Tahoma"/>
            <w:b/>
            <w:lang w:val="de-DE"/>
          </w:rPr>
          <w:t>~</w:t>
        </w:r>
        <w:r w:rsidRPr="006A5EC3">
          <w:rPr>
            <w:rStyle w:val="Hyperlink"/>
            <w:rFonts w:ascii="IOI Light" w:hAnsi="IOI Light" w:cs="Tahoma"/>
            <w:b/>
            <w:lang w:val="de-DE"/>
          </w:rPr>
          <w:t>Londonderry</w:t>
        </w:r>
      </w:hyperlink>
      <w:r w:rsidRPr="005E06CD">
        <w:rPr>
          <w:rFonts w:ascii="IOI Light" w:hAnsi="IOI Light" w:cs="Tahoma"/>
          <w:lang w:val="de-DE"/>
        </w:rPr>
        <w:t xml:space="preserve"> ist etwas südlich der </w:t>
      </w:r>
      <w:r w:rsidR="005B6A5C">
        <w:rPr>
          <w:rFonts w:ascii="IOI Light" w:hAnsi="IOI Light" w:cs="Tahoma"/>
          <w:lang w:val="de-DE"/>
        </w:rPr>
        <w:t xml:space="preserve">gleichnamigen </w:t>
      </w:r>
      <w:r w:rsidRPr="005E06CD">
        <w:rPr>
          <w:rFonts w:ascii="IOI Light" w:hAnsi="IOI Light" w:cs="Tahoma"/>
          <w:lang w:val="de-DE"/>
        </w:rPr>
        <w:t xml:space="preserve">Stadt der Ness County Park ein schöner Ort zum Wandern. Im Nordwesten der Stadt liegt nur wenige Meter jenseits der Grenze zur Republik Irland und der benachbarten Grafschaft Donegal der Wildpark </w:t>
      </w:r>
      <w:hyperlink r:id="rId19" w:history="1">
        <w:r w:rsidRPr="00C67A92">
          <w:rPr>
            <w:rStyle w:val="Hyperlink"/>
            <w:rFonts w:ascii="IOI Light" w:hAnsi="IOI Light" w:cs="Tahoma"/>
            <w:b/>
            <w:lang w:val="de-DE"/>
          </w:rPr>
          <w:t>Wild Ireland</w:t>
        </w:r>
      </w:hyperlink>
      <w:r w:rsidRPr="005E06CD">
        <w:rPr>
          <w:rFonts w:ascii="IOI Light" w:hAnsi="IOI Light" w:cs="Tahoma"/>
          <w:lang w:val="de-DE"/>
        </w:rPr>
        <w:t xml:space="preserve">.     </w:t>
      </w:r>
    </w:p>
    <w:p w14:paraId="27988527" w14:textId="7919029D" w:rsidR="00CE4D6E" w:rsidRPr="005E06CD" w:rsidRDefault="005B6A5C">
      <w:pPr>
        <w:widowControl w:val="0"/>
        <w:spacing w:line="259" w:lineRule="auto"/>
        <w:jc w:val="right"/>
        <w:rPr>
          <w:rFonts w:ascii="IOI Light" w:hAnsi="IOI Light" w:cs="Tahoma"/>
          <w:lang w:val="de-DE"/>
        </w:rPr>
      </w:pPr>
      <w:r>
        <w:rPr>
          <w:rFonts w:ascii="IOI Light" w:hAnsi="IOI Light" w:cs="Tahoma"/>
          <w:b/>
          <w:lang w:val="de-DE"/>
        </w:rPr>
        <w:t>875</w:t>
      </w:r>
      <w:r w:rsidR="005D7B10" w:rsidRPr="005E06CD">
        <w:rPr>
          <w:rFonts w:ascii="IOI Light" w:hAnsi="IOI Light" w:cs="Tahoma"/>
          <w:b/>
          <w:lang w:val="de-DE"/>
        </w:rPr>
        <w:t xml:space="preserve"> Zeichen</w:t>
      </w:r>
    </w:p>
    <w:p w14:paraId="2138DEBE" w14:textId="77777777" w:rsidR="00CE4D6E" w:rsidRPr="005E06CD" w:rsidRDefault="00CE4D6E">
      <w:pPr>
        <w:widowControl w:val="0"/>
        <w:spacing w:line="259" w:lineRule="auto"/>
        <w:rPr>
          <w:rFonts w:ascii="IOI Light" w:hAnsi="IOI Light" w:cs="Tahoma"/>
          <w:lang w:val="de-DE"/>
        </w:rPr>
      </w:pPr>
    </w:p>
    <w:p w14:paraId="1DC5F3FF" w14:textId="77777777" w:rsidR="00CE4D6E" w:rsidRPr="005E06CD" w:rsidRDefault="005D7B10">
      <w:pPr>
        <w:widowControl w:val="0"/>
        <w:spacing w:line="259" w:lineRule="auto"/>
        <w:rPr>
          <w:rFonts w:ascii="IOI Light" w:hAnsi="IOI Light" w:cs="Tahoma"/>
          <w:lang w:val="de-DE"/>
        </w:rPr>
      </w:pPr>
      <w:r w:rsidRPr="005E06CD">
        <w:rPr>
          <w:rFonts w:ascii="IOI Light" w:hAnsi="IOI Light" w:cs="Tahoma"/>
          <w:b/>
          <w:lang w:val="de-DE"/>
        </w:rPr>
        <w:t>Hintergrund</w:t>
      </w:r>
    </w:p>
    <w:p w14:paraId="4E2E305D" w14:textId="10FBF563" w:rsidR="00CE4D6E" w:rsidRPr="005E06CD" w:rsidRDefault="005D7B10">
      <w:pPr>
        <w:widowControl w:val="0"/>
        <w:spacing w:line="259" w:lineRule="auto"/>
        <w:rPr>
          <w:rFonts w:ascii="IOI Light" w:hAnsi="IOI Light" w:cs="Tahoma"/>
          <w:lang w:val="de-DE"/>
        </w:rPr>
      </w:pPr>
      <w:r w:rsidRPr="005E06CD">
        <w:rPr>
          <w:rFonts w:ascii="IOI Light" w:hAnsi="IOI Light" w:cs="Tahoma"/>
          <w:lang w:val="de-DE"/>
        </w:rPr>
        <w:t>Zum Gebiet der Belfast Hills gehör</w:t>
      </w:r>
      <w:r w:rsidR="00DD3D7D">
        <w:rPr>
          <w:rFonts w:ascii="IOI Light" w:hAnsi="IOI Light" w:cs="Tahoma"/>
          <w:lang w:val="de-DE"/>
        </w:rPr>
        <w:t>en</w:t>
      </w:r>
      <w:r w:rsidRPr="005E06CD">
        <w:rPr>
          <w:rFonts w:ascii="IOI Light" w:hAnsi="IOI Light" w:cs="Tahoma"/>
          <w:lang w:val="de-DE"/>
        </w:rPr>
        <w:t xml:space="preserve"> nicht nur </w:t>
      </w:r>
      <w:r w:rsidR="005B6A5C">
        <w:rPr>
          <w:rFonts w:ascii="IOI Light" w:hAnsi="IOI Light" w:cs="Tahoma"/>
          <w:lang w:val="de-DE"/>
        </w:rPr>
        <w:t>die Region</w:t>
      </w:r>
      <w:r w:rsidRPr="005E06CD">
        <w:rPr>
          <w:rFonts w:ascii="IOI Light" w:hAnsi="IOI Light" w:cs="Tahoma"/>
          <w:lang w:val="de-DE"/>
        </w:rPr>
        <w:t xml:space="preserve"> rund um Divis und Black Mountain, sondern auch zahlreiche weitere Naturlandschaften im Norden und Westen von Belfast. Das wohl bekannteste davon ist </w:t>
      </w:r>
      <w:hyperlink r:id="rId20" w:history="1">
        <w:r w:rsidRPr="00C67A92">
          <w:rPr>
            <w:rStyle w:val="Hyperlink"/>
            <w:rFonts w:ascii="IOI Light" w:hAnsi="IOI Light" w:cs="Tahoma"/>
            <w:b/>
            <w:lang w:val="de-DE"/>
          </w:rPr>
          <w:t>Cave Hill</w:t>
        </w:r>
      </w:hyperlink>
      <w:r w:rsidRPr="005E06CD">
        <w:rPr>
          <w:rFonts w:ascii="IOI Light" w:hAnsi="IOI Light" w:cs="Tahoma"/>
          <w:lang w:val="de-DE"/>
        </w:rPr>
        <w:t xml:space="preserve">, ein von Felsen, Höhlen und Wald geprägtes Gebiet nördlich des Divis, die direkt an der Stadtgrenze an Belfast Castle beginnt und neben beliebten Wanderwegen auch über designierte Mountainbike-Strecken verfügt. In direkter Nachbarschaft zum Gebiet Divis &amp; Black Mountain in Richtung Süden liegt das </w:t>
      </w:r>
      <w:hyperlink r:id="rId21" w:history="1">
        <w:r w:rsidRPr="00C9399D">
          <w:rPr>
            <w:rStyle w:val="Hyperlink"/>
            <w:rFonts w:ascii="IOI Light" w:hAnsi="IOI Light" w:cs="Tahoma"/>
            <w:b/>
            <w:bCs/>
            <w:lang w:val="de-DE"/>
          </w:rPr>
          <w:t>Slievenacloy Nature Reserve</w:t>
        </w:r>
      </w:hyperlink>
      <w:r w:rsidRPr="005E06CD">
        <w:rPr>
          <w:rFonts w:ascii="IOI Light" w:hAnsi="IOI Light" w:cs="Tahoma"/>
          <w:lang w:val="de-DE"/>
        </w:rPr>
        <w:t xml:space="preserve">, das ebenfalls eine beliebte Region für Wanderungen unweit der City und ein echter Geheimtipp ist.     </w:t>
      </w:r>
    </w:p>
    <w:p w14:paraId="5D023880" w14:textId="2AAC9F19" w:rsidR="00CE4D6E" w:rsidRPr="005E06CD" w:rsidRDefault="00A103CA">
      <w:pPr>
        <w:widowControl w:val="0"/>
        <w:spacing w:line="259" w:lineRule="auto"/>
        <w:jc w:val="right"/>
        <w:rPr>
          <w:rFonts w:ascii="IOI Light" w:hAnsi="IOI Light" w:cs="Tahoma"/>
          <w:lang w:val="de-DE"/>
        </w:rPr>
      </w:pPr>
      <w:r>
        <w:rPr>
          <w:rFonts w:ascii="IOI Light" w:hAnsi="IOI Light" w:cs="Tahoma"/>
          <w:b/>
          <w:lang w:val="de-DE"/>
        </w:rPr>
        <w:t>647</w:t>
      </w:r>
      <w:r w:rsidR="005D7B10" w:rsidRPr="005E06CD">
        <w:rPr>
          <w:rFonts w:ascii="IOI Light" w:hAnsi="IOI Light" w:cs="Tahoma"/>
          <w:b/>
          <w:lang w:val="de-DE"/>
        </w:rPr>
        <w:t xml:space="preserve"> Zeichen</w:t>
      </w:r>
    </w:p>
    <w:p w14:paraId="5C9BB0B9" w14:textId="77777777" w:rsidR="000E036C" w:rsidRPr="000E036C" w:rsidRDefault="000E036C" w:rsidP="000E036C">
      <w:pPr>
        <w:rPr>
          <w:rFonts w:ascii="IOI Light" w:hAnsi="IOI Light" w:cs="Tahoma"/>
          <w:i/>
          <w:iCs/>
          <w:lang w:val="de-DE"/>
        </w:rPr>
      </w:pPr>
      <w:r w:rsidRPr="000E036C">
        <w:rPr>
          <w:rFonts w:ascii="IOI Light" w:hAnsi="IOI Light" w:cs="Tahoma"/>
          <w:i/>
          <w:iCs/>
          <w:lang w:val="de-DE"/>
        </w:rPr>
        <w:t xml:space="preserve">Wenn Sie mehr über Irland erfahren möchten, hören Sie doch einfach mal rein in die </w:t>
      </w:r>
      <w:hyperlink r:id="rId22" w:history="1">
        <w:r w:rsidRPr="000E036C">
          <w:rPr>
            <w:rStyle w:val="Hyperlink"/>
            <w:rFonts w:ascii="IOI Light" w:hAnsi="IOI Light" w:cs="Tahoma"/>
            <w:b/>
            <w:bCs/>
            <w:i/>
            <w:iCs/>
            <w:lang w:val="de-DE"/>
          </w:rPr>
          <w:t>Podcasts</w:t>
        </w:r>
      </w:hyperlink>
      <w:r w:rsidRPr="000E036C">
        <w:rPr>
          <w:rFonts w:ascii="IOI Light" w:hAnsi="IOI Light" w:cs="Tahoma"/>
          <w:i/>
          <w:iCs/>
          <w:lang w:val="de-DE"/>
        </w:rPr>
        <w:t xml:space="preserve"> von Tourism Ireland</w:t>
      </w:r>
    </w:p>
    <w:p w14:paraId="393E62BD" w14:textId="77777777" w:rsidR="00CE4D6E" w:rsidRPr="005E06CD" w:rsidRDefault="00CE4D6E">
      <w:pPr>
        <w:widowControl w:val="0"/>
        <w:spacing w:line="259" w:lineRule="auto"/>
        <w:rPr>
          <w:rFonts w:ascii="IOI Light" w:hAnsi="IOI Light" w:cs="Tahoma"/>
          <w:lang w:val="de-DE"/>
        </w:rPr>
      </w:pPr>
    </w:p>
    <w:p w14:paraId="295EB724" w14:textId="77777777" w:rsidR="00CE4D6E" w:rsidRPr="00A103CA" w:rsidRDefault="005D7B10">
      <w:pPr>
        <w:widowControl w:val="0"/>
        <w:spacing w:line="259" w:lineRule="auto"/>
        <w:rPr>
          <w:rFonts w:ascii="IOI Light" w:hAnsi="IOI Light" w:cs="Tahoma"/>
          <w:sz w:val="22"/>
          <w:szCs w:val="22"/>
          <w:lang w:val="de-DE"/>
        </w:rPr>
      </w:pPr>
      <w:r w:rsidRPr="00A103CA">
        <w:rPr>
          <w:rFonts w:ascii="IOI Light" w:hAnsi="IOI Light" w:cs="Tahoma"/>
          <w:b/>
          <w:sz w:val="22"/>
          <w:szCs w:val="22"/>
          <w:lang w:val="de-DE"/>
        </w:rPr>
        <w:t>Links:</w:t>
      </w:r>
    </w:p>
    <w:p w14:paraId="31A4A8AF" w14:textId="77777777" w:rsidR="00CE4D6E" w:rsidRPr="00A103CA" w:rsidRDefault="005D7B10">
      <w:pPr>
        <w:widowControl w:val="0"/>
        <w:spacing w:line="259" w:lineRule="auto"/>
        <w:rPr>
          <w:rFonts w:ascii="IOI Light" w:hAnsi="IOI Light" w:cs="Tahoma"/>
          <w:sz w:val="22"/>
          <w:szCs w:val="22"/>
          <w:lang w:val="de-DE"/>
        </w:rPr>
      </w:pPr>
      <w:hyperlink r:id="rId23">
        <w:r w:rsidRPr="00A103CA">
          <w:rPr>
            <w:rFonts w:ascii="IOI Light" w:hAnsi="IOI Light" w:cs="Tahoma"/>
            <w:color w:val="0B4CB3"/>
            <w:sz w:val="22"/>
            <w:szCs w:val="22"/>
            <w:u w:val="single"/>
            <w:lang w:val="de-DE"/>
          </w:rPr>
          <w:t>https://www.ireland.com/de-de/destinations/experiences/northern-ireland/</w:t>
        </w:r>
      </w:hyperlink>
    </w:p>
    <w:p w14:paraId="14E81BCA" w14:textId="77777777" w:rsidR="00CE4D6E" w:rsidRDefault="005D7B10">
      <w:pPr>
        <w:widowControl w:val="0"/>
        <w:spacing w:line="259" w:lineRule="auto"/>
        <w:rPr>
          <w:rFonts w:ascii="IOI Light" w:hAnsi="IOI Light" w:cs="Tahoma"/>
          <w:color w:val="0B4CB3"/>
          <w:sz w:val="22"/>
          <w:szCs w:val="22"/>
          <w:u w:val="single"/>
        </w:rPr>
      </w:pPr>
      <w:hyperlink r:id="rId24">
        <w:r w:rsidRPr="00A103CA">
          <w:rPr>
            <w:rFonts w:ascii="IOI Light" w:hAnsi="IOI Light" w:cs="Tahoma"/>
            <w:color w:val="0B4CB3"/>
            <w:sz w:val="22"/>
            <w:szCs w:val="22"/>
            <w:u w:val="single"/>
            <w:lang w:val="de-DE"/>
          </w:rPr>
          <w:t>https://www.ireland.com/de-de/destinations/experiences/belfast/</w:t>
        </w:r>
      </w:hyperlink>
    </w:p>
    <w:p w14:paraId="277EE289" w14:textId="77777777" w:rsidR="00CE4D6E" w:rsidRPr="002F6D08" w:rsidRDefault="005D7B10">
      <w:pPr>
        <w:widowControl w:val="0"/>
        <w:spacing w:line="259" w:lineRule="auto"/>
        <w:rPr>
          <w:rFonts w:ascii="IOI Light" w:hAnsi="IOI Light" w:cs="Tahoma"/>
          <w:sz w:val="22"/>
          <w:szCs w:val="22"/>
        </w:rPr>
      </w:pPr>
      <w:hyperlink r:id="rId25" w:anchor="place-opening-times">
        <w:r w:rsidRPr="002F6D08">
          <w:rPr>
            <w:rFonts w:ascii="IOI Light" w:hAnsi="IOI Light" w:cs="Tahoma"/>
            <w:color w:val="0B4CB3"/>
            <w:sz w:val="22"/>
            <w:szCs w:val="22"/>
            <w:u w:val="single"/>
          </w:rPr>
          <w:t>https://www.nationaltrust.org.uk/visit/northern-ireland/divis-and-the-black-mountain#place-opening-times</w:t>
        </w:r>
      </w:hyperlink>
    </w:p>
    <w:p w14:paraId="49C5668E" w14:textId="77777777" w:rsidR="00CE4D6E" w:rsidRPr="00E04447" w:rsidRDefault="005D7B10">
      <w:pPr>
        <w:widowControl w:val="0"/>
        <w:spacing w:line="259" w:lineRule="auto"/>
        <w:rPr>
          <w:rFonts w:ascii="IOI Light" w:hAnsi="IOI Light" w:cs="Tahoma"/>
          <w:sz w:val="22"/>
          <w:szCs w:val="22"/>
        </w:rPr>
      </w:pPr>
      <w:hyperlink r:id="rId26">
        <w:r w:rsidRPr="00E04447">
          <w:rPr>
            <w:rFonts w:ascii="IOI Light" w:hAnsi="IOI Light" w:cs="Tahoma"/>
            <w:color w:val="0067BF"/>
            <w:sz w:val="22"/>
            <w:szCs w:val="22"/>
            <w:u w:val="single"/>
          </w:rPr>
          <w:t>https://www.walkni.com/belfast-destination/</w:t>
        </w:r>
      </w:hyperlink>
    </w:p>
    <w:p w14:paraId="34FC25AF" w14:textId="4EE47796" w:rsidR="00CE4D6E" w:rsidRPr="00E04447" w:rsidRDefault="002F6D08">
      <w:pPr>
        <w:widowControl w:val="0"/>
        <w:spacing w:line="259" w:lineRule="auto"/>
        <w:rPr>
          <w:rFonts w:ascii="IOI Light" w:hAnsi="IOI Light" w:cs="Tahoma"/>
          <w:sz w:val="22"/>
          <w:szCs w:val="22"/>
        </w:rPr>
      </w:pPr>
      <w:hyperlink r:id="rId27" w:history="1">
        <w:r w:rsidRPr="00E04447">
          <w:rPr>
            <w:rStyle w:val="Hyperlink"/>
            <w:rFonts w:ascii="IOI Light" w:hAnsi="IOI Light" w:cs="Tahoma"/>
            <w:sz w:val="22"/>
            <w:szCs w:val="22"/>
          </w:rPr>
          <w:t>https://www.youtube.com/watch?v=FUaEJgJTh3U</w:t>
        </w:r>
      </w:hyperlink>
    </w:p>
    <w:p w14:paraId="483E8B15" w14:textId="77777777" w:rsidR="00CE4D6E" w:rsidRPr="00E04447" w:rsidRDefault="005D7B10">
      <w:pPr>
        <w:widowControl w:val="0"/>
        <w:spacing w:line="259" w:lineRule="auto"/>
        <w:rPr>
          <w:rFonts w:ascii="IOI Light" w:hAnsi="IOI Light" w:cs="Tahoma"/>
          <w:sz w:val="22"/>
          <w:szCs w:val="22"/>
        </w:rPr>
      </w:pPr>
      <w:hyperlink r:id="rId28">
        <w:r w:rsidRPr="00E04447">
          <w:rPr>
            <w:rFonts w:ascii="IOI Light" w:hAnsi="IOI Light" w:cs="Tahoma"/>
            <w:color w:val="0067BF"/>
            <w:sz w:val="22"/>
            <w:szCs w:val="22"/>
            <w:u w:val="single"/>
          </w:rPr>
          <w:t>https://belfasthills.org</w:t>
        </w:r>
      </w:hyperlink>
    </w:p>
    <w:p w14:paraId="226A7CAC" w14:textId="0686828B" w:rsidR="00CE4D6E" w:rsidRPr="00E04447" w:rsidRDefault="00033B70">
      <w:pPr>
        <w:widowControl w:val="0"/>
        <w:spacing w:line="259" w:lineRule="auto"/>
        <w:rPr>
          <w:rFonts w:ascii="IOI Light" w:hAnsi="IOI Light" w:cs="Tahoma"/>
          <w:sz w:val="22"/>
          <w:szCs w:val="22"/>
        </w:rPr>
      </w:pPr>
      <w:hyperlink r:id="rId29" w:history="1">
        <w:r w:rsidRPr="00E04447">
          <w:rPr>
            <w:rStyle w:val="Hyperlink"/>
            <w:rFonts w:ascii="IOI Light" w:hAnsi="IOI Light" w:cs="Tahoma"/>
            <w:sz w:val="22"/>
            <w:szCs w:val="22"/>
          </w:rPr>
          <w:t>https://www.ireland.com/de-de/destinations/regions/mourne-mountains/</w:t>
        </w:r>
      </w:hyperlink>
    </w:p>
    <w:p w14:paraId="6A3D965E" w14:textId="77777777" w:rsidR="00CE4D6E" w:rsidRPr="00E04447" w:rsidRDefault="005D7B10">
      <w:pPr>
        <w:widowControl w:val="0"/>
        <w:spacing w:line="259" w:lineRule="auto"/>
        <w:rPr>
          <w:rFonts w:ascii="IOI Light" w:hAnsi="IOI Light" w:cs="Tahoma"/>
          <w:sz w:val="22"/>
          <w:szCs w:val="22"/>
        </w:rPr>
      </w:pPr>
      <w:hyperlink r:id="rId30">
        <w:r w:rsidRPr="00E04447">
          <w:rPr>
            <w:rFonts w:ascii="IOI Light" w:hAnsi="IOI Light" w:cs="Tahoma"/>
            <w:color w:val="0067BF"/>
            <w:sz w:val="22"/>
            <w:szCs w:val="22"/>
            <w:u w:val="single"/>
          </w:rPr>
          <w:t>https://ringofgullion.org</w:t>
        </w:r>
      </w:hyperlink>
    </w:p>
    <w:p w14:paraId="57BE83B7" w14:textId="61A443AE" w:rsidR="00CE4D6E" w:rsidRPr="00E04447" w:rsidRDefault="00033B70">
      <w:pPr>
        <w:widowControl w:val="0"/>
        <w:spacing w:line="259" w:lineRule="auto"/>
        <w:rPr>
          <w:rFonts w:ascii="IOI Light" w:hAnsi="IOI Light" w:cs="Tahoma"/>
          <w:sz w:val="22"/>
          <w:szCs w:val="22"/>
        </w:rPr>
      </w:pPr>
      <w:hyperlink r:id="rId31" w:history="1">
        <w:r w:rsidRPr="00E04447">
          <w:rPr>
            <w:rStyle w:val="Hyperlink"/>
            <w:rFonts w:ascii="IOI Light" w:hAnsi="IOI Light" w:cs="Tahoma"/>
            <w:sz w:val="22"/>
            <w:szCs w:val="22"/>
          </w:rPr>
          <w:t>https://www.ireland.com/de-de/destinations/regions/fermanagh-lakelands/</w:t>
        </w:r>
      </w:hyperlink>
    </w:p>
    <w:p w14:paraId="42CFEF14" w14:textId="77777777" w:rsidR="00CE4D6E" w:rsidRPr="00E04447" w:rsidRDefault="005D7B10">
      <w:pPr>
        <w:widowControl w:val="0"/>
        <w:spacing w:line="259" w:lineRule="auto"/>
        <w:rPr>
          <w:rFonts w:ascii="IOI Light" w:hAnsi="IOI Light" w:cs="Tahoma"/>
          <w:sz w:val="22"/>
          <w:szCs w:val="22"/>
        </w:rPr>
      </w:pPr>
      <w:hyperlink r:id="rId32">
        <w:r w:rsidRPr="00E04447">
          <w:rPr>
            <w:rFonts w:ascii="IOI Light" w:hAnsi="IOI Light" w:cs="Tahoma"/>
            <w:color w:val="0067BF"/>
            <w:sz w:val="22"/>
            <w:szCs w:val="22"/>
            <w:u w:val="single"/>
          </w:rPr>
          <w:t>https://www.ireland.com/de-de/destinations/county/londonderry/derry-londonderry/</w:t>
        </w:r>
      </w:hyperlink>
    </w:p>
    <w:p w14:paraId="3E13A5D0" w14:textId="77777777" w:rsidR="00CE4D6E" w:rsidRPr="00E04447" w:rsidRDefault="005D7B10">
      <w:pPr>
        <w:widowControl w:val="0"/>
        <w:spacing w:line="259" w:lineRule="auto"/>
        <w:rPr>
          <w:rFonts w:ascii="IOI Light" w:hAnsi="IOI Light" w:cs="Tahoma"/>
          <w:sz w:val="22"/>
          <w:szCs w:val="22"/>
        </w:rPr>
      </w:pPr>
      <w:hyperlink r:id="rId33">
        <w:r w:rsidRPr="00E04447">
          <w:rPr>
            <w:rFonts w:ascii="IOI Light" w:hAnsi="IOI Light" w:cs="Tahoma"/>
            <w:color w:val="0067BF"/>
            <w:sz w:val="22"/>
            <w:szCs w:val="22"/>
            <w:u w:val="single"/>
          </w:rPr>
          <w:t>https://wildireland.org</w:t>
        </w:r>
      </w:hyperlink>
    </w:p>
    <w:p w14:paraId="12CCE459" w14:textId="715A05E3" w:rsidR="00CE4D6E" w:rsidRPr="00E04447" w:rsidRDefault="00C67A92">
      <w:pPr>
        <w:widowControl w:val="0"/>
        <w:spacing w:line="259" w:lineRule="auto"/>
        <w:rPr>
          <w:rFonts w:ascii="IOI Light" w:hAnsi="IOI Light" w:cs="Tahoma"/>
          <w:sz w:val="22"/>
          <w:szCs w:val="22"/>
        </w:rPr>
      </w:pPr>
      <w:hyperlink r:id="rId34" w:history="1">
        <w:r w:rsidRPr="00E04447">
          <w:rPr>
            <w:rStyle w:val="Hyperlink"/>
            <w:rFonts w:ascii="IOI Light" w:hAnsi="IOI Light" w:cs="Tahoma"/>
            <w:sz w:val="22"/>
            <w:szCs w:val="22"/>
          </w:rPr>
          <w:t>https://visitbelfast.com/partners/cave-hill-country-park/</w:t>
        </w:r>
      </w:hyperlink>
    </w:p>
    <w:p w14:paraId="5960DE42" w14:textId="3CCBA09D" w:rsidR="00CE4D6E" w:rsidRPr="00E04447" w:rsidRDefault="00C9399D">
      <w:pPr>
        <w:widowControl w:val="0"/>
        <w:spacing w:line="259" w:lineRule="auto"/>
        <w:rPr>
          <w:rFonts w:ascii="IOI Light" w:hAnsi="IOI Light" w:cs="Tahoma"/>
          <w:sz w:val="22"/>
          <w:szCs w:val="22"/>
        </w:rPr>
      </w:pPr>
      <w:hyperlink r:id="rId35" w:history="1">
        <w:r w:rsidRPr="00E04447">
          <w:rPr>
            <w:rStyle w:val="Hyperlink"/>
            <w:rFonts w:ascii="IOI Light" w:hAnsi="IOI Light" w:cs="Tahoma"/>
            <w:sz w:val="22"/>
            <w:szCs w:val="22"/>
          </w:rPr>
          <w:t>https://belfasthills.org/biodiversity-geology/biodiversity-sites/slievenacloy-biodiversity/</w:t>
        </w:r>
      </w:hyperlink>
    </w:p>
    <w:p w14:paraId="550794DC" w14:textId="77777777" w:rsidR="00C9399D" w:rsidRPr="00E04447" w:rsidRDefault="00C9399D">
      <w:pPr>
        <w:widowControl w:val="0"/>
        <w:spacing w:line="259" w:lineRule="auto"/>
        <w:rPr>
          <w:rFonts w:ascii="IOI Light" w:hAnsi="IOI Light" w:cs="Tahoma"/>
          <w:sz w:val="22"/>
          <w:szCs w:val="22"/>
        </w:rPr>
      </w:pPr>
    </w:p>
    <w:p w14:paraId="743B5F18" w14:textId="70349E8F" w:rsidR="00CE4D6E" w:rsidRPr="00A103CA" w:rsidRDefault="005D7B10">
      <w:pPr>
        <w:widowControl w:val="0"/>
        <w:spacing w:line="259" w:lineRule="auto"/>
        <w:rPr>
          <w:rFonts w:ascii="IOI Light" w:hAnsi="IOI Light" w:cs="Tahoma"/>
          <w:sz w:val="22"/>
          <w:szCs w:val="22"/>
          <w:lang w:val="de-DE"/>
        </w:rPr>
      </w:pPr>
      <w:r w:rsidRPr="00A103CA">
        <w:rPr>
          <w:rFonts w:ascii="IOI Light" w:hAnsi="IOI Light" w:cs="Tahoma"/>
          <w:b/>
          <w:sz w:val="22"/>
          <w:szCs w:val="22"/>
          <w:lang w:val="de-DE"/>
        </w:rPr>
        <w:t xml:space="preserve">Schlagwörter: </w:t>
      </w:r>
      <w:r w:rsidR="00A103CA" w:rsidRPr="00A103CA">
        <w:rPr>
          <w:rFonts w:ascii="IOI Light" w:hAnsi="IOI Light" w:cs="Tahoma"/>
          <w:bCs/>
          <w:sz w:val="22"/>
          <w:szCs w:val="22"/>
          <w:lang w:val="de-DE"/>
        </w:rPr>
        <w:t>Wandern |</w:t>
      </w:r>
      <w:r w:rsidR="00A103CA">
        <w:rPr>
          <w:rFonts w:ascii="IOI Light" w:hAnsi="IOI Light" w:cs="Tahoma"/>
          <w:b/>
          <w:sz w:val="22"/>
          <w:szCs w:val="22"/>
          <w:lang w:val="de-DE"/>
        </w:rPr>
        <w:t xml:space="preserve"> </w:t>
      </w:r>
      <w:r w:rsidRPr="00A103CA">
        <w:rPr>
          <w:rFonts w:ascii="IOI Light" w:hAnsi="IOI Light" w:cs="Tahoma"/>
          <w:sz w:val="22"/>
          <w:szCs w:val="22"/>
          <w:lang w:val="de-DE"/>
        </w:rPr>
        <w:t>Nordirland | Belfast</w:t>
      </w:r>
    </w:p>
    <w:p w14:paraId="5BC229EF" w14:textId="77777777" w:rsidR="00CE4D6E" w:rsidRPr="00A103CA" w:rsidRDefault="00CE4D6E">
      <w:pPr>
        <w:widowControl w:val="0"/>
        <w:spacing w:line="240" w:lineRule="auto"/>
        <w:rPr>
          <w:rFonts w:ascii="IOI Light" w:hAnsi="IOI Light" w:cs="Arial Unicode MS"/>
          <w:sz w:val="22"/>
          <w:szCs w:val="22"/>
          <w:lang w:val="de-DE"/>
        </w:rPr>
      </w:pPr>
    </w:p>
    <w:p w14:paraId="30D4B297" w14:textId="27224F37" w:rsidR="00CE4D6E" w:rsidRPr="00A103CA" w:rsidRDefault="005D7B10">
      <w:pPr>
        <w:widowControl w:val="0"/>
        <w:spacing w:line="240" w:lineRule="auto"/>
        <w:rPr>
          <w:rFonts w:ascii="IOI Light" w:hAnsi="IOI Light" w:cs="Tahoma"/>
          <w:sz w:val="22"/>
          <w:szCs w:val="22"/>
          <w:lang w:val="de-DE"/>
        </w:rPr>
      </w:pPr>
      <w:r w:rsidRPr="00A103CA">
        <w:rPr>
          <w:rFonts w:ascii="IOI Light" w:hAnsi="IOI Light" w:cs="Tahoma"/>
          <w:color w:val="262626"/>
          <w:sz w:val="22"/>
          <w:szCs w:val="22"/>
          <w:lang w:val="de-DE"/>
        </w:rPr>
        <w:t>(</w:t>
      </w:r>
      <w:r w:rsidR="00A103CA" w:rsidRPr="00A103CA">
        <w:rPr>
          <w:rFonts w:ascii="IOI Light" w:hAnsi="IOI Light" w:cs="Tahoma"/>
          <w:color w:val="262626"/>
          <w:sz w:val="22"/>
          <w:szCs w:val="22"/>
          <w:lang w:val="de-DE"/>
        </w:rPr>
        <w:t>29</w:t>
      </w:r>
      <w:r w:rsidRPr="00A103CA">
        <w:rPr>
          <w:rFonts w:ascii="IOI Light" w:hAnsi="IOI Light" w:cs="Tahoma"/>
          <w:color w:val="262626"/>
          <w:sz w:val="22"/>
          <w:szCs w:val="22"/>
          <w:lang w:val="de-DE"/>
        </w:rPr>
        <w:t>.</w:t>
      </w:r>
      <w:r w:rsidR="00A103CA" w:rsidRPr="00A103CA">
        <w:rPr>
          <w:rFonts w:ascii="IOI Light" w:hAnsi="IOI Light" w:cs="Tahoma"/>
          <w:color w:val="262626"/>
          <w:sz w:val="22"/>
          <w:szCs w:val="22"/>
          <w:lang w:val="de-DE"/>
        </w:rPr>
        <w:t>07</w:t>
      </w:r>
      <w:r w:rsidRPr="00A103CA">
        <w:rPr>
          <w:rFonts w:ascii="IOI Light" w:hAnsi="IOI Light" w:cs="Tahoma"/>
          <w:color w:val="262626"/>
          <w:sz w:val="22"/>
          <w:szCs w:val="22"/>
          <w:lang w:val="de-DE"/>
        </w:rPr>
        <w:t>.2025-sk)</w:t>
      </w:r>
      <w:r w:rsidR="00A103CA">
        <w:rPr>
          <w:rFonts w:ascii="IOI Light" w:hAnsi="IOI Light" w:cs="Tahoma"/>
          <w:color w:val="262626"/>
          <w:sz w:val="22"/>
          <w:szCs w:val="22"/>
          <w:lang w:val="de-DE"/>
        </w:rPr>
        <w:br/>
      </w:r>
      <w:r w:rsidRPr="00A103CA">
        <w:rPr>
          <w:rFonts w:ascii="IOI Light" w:hAnsi="IOI Light" w:cs="Tahoma"/>
          <w:color w:val="000000"/>
          <w:sz w:val="22"/>
          <w:szCs w:val="22"/>
          <w:lang w:val="de-DE"/>
        </w:rPr>
        <w:t xml:space="preserve">Die </w:t>
      </w:r>
      <w:hyperlink r:id="rId36">
        <w:r w:rsidRPr="00A103CA">
          <w:rPr>
            <w:rFonts w:ascii="IOI Light" w:hAnsi="IOI Light" w:cs="Tahoma"/>
            <w:b/>
            <w:color w:val="0B4CB3"/>
            <w:sz w:val="22"/>
            <w:szCs w:val="22"/>
            <w:u w:val="single"/>
            <w:lang w:val="de-DE"/>
          </w:rPr>
          <w:t>Irland Information Tourism Ireland</w:t>
        </w:r>
      </w:hyperlink>
      <w:r w:rsidRPr="00A103CA">
        <w:rPr>
          <w:rFonts w:ascii="IOI Light" w:hAnsi="IOI Light" w:cs="Tahoma"/>
          <w:sz w:val="22"/>
          <w:szCs w:val="22"/>
          <w:lang w:val="de-DE"/>
        </w:rPr>
        <w:t xml:space="preserve"> </w:t>
      </w:r>
      <w:r w:rsidRPr="00A103CA">
        <w:rPr>
          <w:rFonts w:ascii="IOI Light" w:hAnsi="IOI Light" w:cs="Tahoma"/>
          <w:color w:val="000000"/>
          <w:sz w:val="22"/>
          <w:szCs w:val="22"/>
          <w:lang w:val="de-DE"/>
        </w:rPr>
        <w:t xml:space="preserve">ist die touristische Marketing-Organisation der Insel Irland: </w:t>
      </w:r>
      <w:hyperlink r:id="rId37">
        <w:r w:rsidRPr="00A103CA">
          <w:rPr>
            <w:rFonts w:ascii="IOI Light" w:hAnsi="IOI Light" w:cs="Tahoma"/>
            <w:color w:val="0B4CB3"/>
            <w:sz w:val="22"/>
            <w:szCs w:val="22"/>
            <w:u w:val="single"/>
            <w:lang w:val="de-DE"/>
          </w:rPr>
          <w:t>www.ireland.com</w:t>
        </w:r>
      </w:hyperlink>
      <w:r w:rsidRPr="00A103CA">
        <w:rPr>
          <w:rFonts w:ascii="IOI Light" w:hAnsi="IOI Light" w:cs="Tahoma"/>
          <w:color w:val="000000"/>
          <w:sz w:val="22"/>
          <w:szCs w:val="22"/>
          <w:lang w:val="de-DE"/>
        </w:rPr>
        <w:t xml:space="preserve"> /</w:t>
      </w:r>
      <w:r w:rsidRPr="00A103CA">
        <w:rPr>
          <w:rFonts w:ascii="IOI Light" w:hAnsi="IOI Light" w:cs="Tahoma"/>
          <w:color w:val="0000FE"/>
          <w:sz w:val="22"/>
          <w:szCs w:val="22"/>
          <w:lang w:val="de-DE"/>
        </w:rPr>
        <w:t xml:space="preserve"> </w:t>
      </w:r>
      <w:hyperlink r:id="rId38">
        <w:r w:rsidRPr="00A103CA">
          <w:rPr>
            <w:rFonts w:ascii="IOI Light" w:hAnsi="IOI Light" w:cs="Tahoma"/>
            <w:b/>
            <w:color w:val="0B4CB3"/>
            <w:sz w:val="22"/>
            <w:szCs w:val="22"/>
            <w:u w:val="single"/>
            <w:lang w:val="de-DE"/>
          </w:rPr>
          <w:t>Broschürenbestellung</w:t>
        </w:r>
      </w:hyperlink>
      <w:r w:rsidR="00A103CA" w:rsidRPr="00A103CA">
        <w:rPr>
          <w:rFonts w:ascii="IOI Light" w:hAnsi="IOI Light" w:cs="Tahoma"/>
          <w:b/>
          <w:color w:val="0B4CB3"/>
          <w:sz w:val="22"/>
          <w:szCs w:val="22"/>
          <w:u w:val="single"/>
          <w:lang w:val="de-DE"/>
        </w:rPr>
        <w:br/>
      </w:r>
      <w:r w:rsidRPr="00A103CA">
        <w:rPr>
          <w:rFonts w:ascii="IOI Light" w:hAnsi="IOI Light" w:cs="Tahoma"/>
          <w:color w:val="000000"/>
          <w:sz w:val="22"/>
          <w:szCs w:val="22"/>
          <w:lang w:val="de-DE"/>
        </w:rPr>
        <w:t xml:space="preserve">Pressekontakt: </w:t>
      </w:r>
      <w:hyperlink r:id="rId39">
        <w:r w:rsidRPr="00A103CA">
          <w:rPr>
            <w:rFonts w:ascii="IOI Light" w:hAnsi="IOI Light" w:cs="Tahoma"/>
            <w:color w:val="0B4CB3"/>
            <w:sz w:val="22"/>
            <w:szCs w:val="22"/>
            <w:u w:val="single"/>
            <w:lang w:val="de-DE"/>
          </w:rPr>
          <w:t>presse@tourismireland.com</w:t>
        </w:r>
      </w:hyperlink>
      <w:r w:rsidRPr="00A103CA">
        <w:rPr>
          <w:rFonts w:ascii="IOI Light" w:hAnsi="IOI Light" w:cs="Tahoma"/>
          <w:color w:val="000000"/>
          <w:sz w:val="22"/>
          <w:szCs w:val="22"/>
          <w:lang w:val="de-DE"/>
        </w:rPr>
        <w:t xml:space="preserve">, </w:t>
      </w:r>
      <w:hyperlink r:id="rId40">
        <w:r w:rsidRPr="00A103CA">
          <w:rPr>
            <w:rFonts w:ascii="IOI Light" w:hAnsi="IOI Light" w:cs="Tahoma"/>
            <w:color w:val="0B4CB3"/>
            <w:sz w:val="22"/>
            <w:szCs w:val="22"/>
            <w:u w:val="single"/>
            <w:lang w:val="de-DE"/>
          </w:rPr>
          <w:t>https://media.ireland.com</w:t>
        </w:r>
      </w:hyperlink>
    </w:p>
    <w:sectPr w:rsidR="00CE4D6E" w:rsidRPr="00A103CA">
      <w:headerReference w:type="default" r:id="rId41"/>
      <w:footerReference w:type="default" r:id="rId42"/>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413E2" w14:textId="77777777" w:rsidR="00194A01" w:rsidRDefault="00194A01">
      <w:pPr>
        <w:spacing w:after="0" w:line="240" w:lineRule="auto"/>
      </w:pPr>
      <w:r>
        <w:separator/>
      </w:r>
    </w:p>
  </w:endnote>
  <w:endnote w:type="continuationSeparator" w:id="0">
    <w:p w14:paraId="1F00774F" w14:textId="77777777" w:rsidR="00194A01" w:rsidRDefault="00194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C31B2" w14:textId="77777777" w:rsidR="00CE4D6E" w:rsidRDefault="005D7B10">
    <w:pPr>
      <w:widowControl w:val="0"/>
      <w:spacing w:line="240" w:lineRule="auto"/>
      <w:jc w:val="center"/>
      <w:rPr>
        <w:rFonts w:ascii="Helvetica" w:hAnsi="Helvetica" w:cs="Helvetica"/>
      </w:rPr>
    </w:pPr>
    <w:r>
      <w:rPr>
        <w:rFonts w:ascii="Helvetica" w:hAnsi="Helvetica" w:cs="Helvetica"/>
      </w:rPr>
      <w:fldChar w:fldCharType="begin"/>
    </w:r>
    <w:r>
      <w:rPr>
        <w:rFonts w:ascii="Helvetica" w:hAnsi="Helvetica" w:cs="Helvetica"/>
      </w:rPr>
      <w:instrText>PAGE \* MERGEFORMAT</w:instrText>
    </w:r>
    <w:r>
      <w:rPr>
        <w:rFonts w:ascii="Helvetica" w:hAnsi="Helvetica" w:cs="Helvetica"/>
      </w:rPr>
      <w:fldChar w:fldCharType="separate"/>
    </w:r>
    <w:r>
      <w:rPr>
        <w:rFonts w:ascii="Helvetica" w:hAnsi="Helvetica" w:cs="Helvetica"/>
      </w:rPr>
      <w:t>1</w:t>
    </w:r>
    <w:r>
      <w:rPr>
        <w:rFonts w:ascii="Helvetica" w:hAnsi="Helvetica" w:cs="Helvetic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0804C" w14:textId="77777777" w:rsidR="00194A01" w:rsidRDefault="00194A01">
      <w:pPr>
        <w:spacing w:after="0" w:line="240" w:lineRule="auto"/>
      </w:pPr>
      <w:r>
        <w:separator/>
      </w:r>
    </w:p>
  </w:footnote>
  <w:footnote w:type="continuationSeparator" w:id="0">
    <w:p w14:paraId="5BDFEF85" w14:textId="77777777" w:rsidR="00194A01" w:rsidRDefault="00194A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1722" w14:textId="77777777" w:rsidR="005D7B10" w:rsidRDefault="005D7B10">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D6E"/>
    <w:rsid w:val="00033B70"/>
    <w:rsid w:val="000E036C"/>
    <w:rsid w:val="00194A01"/>
    <w:rsid w:val="002F6D08"/>
    <w:rsid w:val="00303705"/>
    <w:rsid w:val="00385E79"/>
    <w:rsid w:val="00552476"/>
    <w:rsid w:val="005737D2"/>
    <w:rsid w:val="005B6A5C"/>
    <w:rsid w:val="005D7B10"/>
    <w:rsid w:val="005E06CD"/>
    <w:rsid w:val="006818F9"/>
    <w:rsid w:val="006A5EC3"/>
    <w:rsid w:val="007455C0"/>
    <w:rsid w:val="007846F7"/>
    <w:rsid w:val="00A103CA"/>
    <w:rsid w:val="00AE2AFC"/>
    <w:rsid w:val="00B013F8"/>
    <w:rsid w:val="00B21CA3"/>
    <w:rsid w:val="00C22799"/>
    <w:rsid w:val="00C67A92"/>
    <w:rsid w:val="00C9399D"/>
    <w:rsid w:val="00CE4D6E"/>
    <w:rsid w:val="00CF450F"/>
    <w:rsid w:val="00DC6042"/>
    <w:rsid w:val="00DD3D7D"/>
    <w:rsid w:val="00E04447"/>
    <w:rsid w:val="00F06E47"/>
    <w:rsid w:val="00F46D33"/>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BC294"/>
  <w15:docId w15:val="{FCE0FE17-DE0D-4878-BB5D-F3DFC593C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E036C"/>
    <w:rPr>
      <w:color w:val="467886" w:themeColor="hyperlink"/>
      <w:u w:val="single"/>
    </w:rPr>
  </w:style>
  <w:style w:type="character" w:styleId="UnresolvedMention">
    <w:name w:val="Unresolved Mention"/>
    <w:basedOn w:val="DefaultParagraphFont"/>
    <w:uiPriority w:val="99"/>
    <w:semiHidden/>
    <w:unhideWhenUsed/>
    <w:rsid w:val="002F6D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FUaEJgJTh3U" TargetMode="External"/><Relationship Id="rId18" Type="http://schemas.openxmlformats.org/officeDocument/2006/relationships/hyperlink" Target="https://go.irlnd.co/m3xeggba" TargetMode="External"/><Relationship Id="rId26" Type="http://schemas.openxmlformats.org/officeDocument/2006/relationships/hyperlink" Target="https://www.walkni.com/belfast-destination/" TargetMode="External"/><Relationship Id="rId39" Type="http://schemas.openxmlformats.org/officeDocument/2006/relationships/hyperlink" Target="mailto:presse@tourismireland.com" TargetMode="External"/><Relationship Id="rId3" Type="http://schemas.openxmlformats.org/officeDocument/2006/relationships/customXml" Target="../customXml/item3.xml"/><Relationship Id="rId21" Type="http://schemas.openxmlformats.org/officeDocument/2006/relationships/hyperlink" Target="https://belfasthills.org/biodiversity-geology/biodiversity-sites/slievenacloy-biodiversity/" TargetMode="External"/><Relationship Id="rId34" Type="http://schemas.openxmlformats.org/officeDocument/2006/relationships/hyperlink" Target="https://visitbelfast.com/partners/cave-hill-country-park/"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walkni.com/belfast-destination/" TargetMode="External"/><Relationship Id="rId17" Type="http://schemas.openxmlformats.org/officeDocument/2006/relationships/hyperlink" Target="https://go.irlnd.co/555z0juu" TargetMode="External"/><Relationship Id="rId25" Type="http://schemas.openxmlformats.org/officeDocument/2006/relationships/hyperlink" Target="https://www.nationaltrust.org.uk/visit/northern-ireland/divis-and-the-black-mountain" TargetMode="External"/><Relationship Id="rId33" Type="http://schemas.openxmlformats.org/officeDocument/2006/relationships/hyperlink" Target="https://wildireland.org" TargetMode="External"/><Relationship Id="rId38" Type="http://schemas.openxmlformats.org/officeDocument/2006/relationships/hyperlink" Target="https://go.irlnd.co/bkral" TargetMode="External"/><Relationship Id="rId2" Type="http://schemas.openxmlformats.org/officeDocument/2006/relationships/customXml" Target="../customXml/item2.xml"/><Relationship Id="rId16" Type="http://schemas.openxmlformats.org/officeDocument/2006/relationships/hyperlink" Target="https://ringofgullion.org" TargetMode="External"/><Relationship Id="rId20" Type="http://schemas.openxmlformats.org/officeDocument/2006/relationships/hyperlink" Target="https://visitbelfast.com/partners/cave-hill-country-park/" TargetMode="External"/><Relationship Id="rId29" Type="http://schemas.openxmlformats.org/officeDocument/2006/relationships/hyperlink" Target="https://www.ireland.com/de-de/destinations/regions/mourne-mountains/"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ationaltrust.org.uk/visit/northern-ireland/divis-and-the-black-mountain" TargetMode="External"/><Relationship Id="rId24" Type="http://schemas.openxmlformats.org/officeDocument/2006/relationships/hyperlink" Target="https://www.ireland.com/de-de/destinations/experiences/belfast/" TargetMode="External"/><Relationship Id="rId32" Type="http://schemas.openxmlformats.org/officeDocument/2006/relationships/hyperlink" Target="https://www.ireland.com/de-de/destinations/county/londonderry/derry-londonderry/" TargetMode="External"/><Relationship Id="rId37" Type="http://schemas.openxmlformats.org/officeDocument/2006/relationships/hyperlink" Target="https://go.irlnd.co/3gvqn" TargetMode="External"/><Relationship Id="rId40" Type="http://schemas.openxmlformats.org/officeDocument/2006/relationships/hyperlink" Target="https://go.irlnd.co/gddzp" TargetMode="External"/><Relationship Id="rId5" Type="http://schemas.openxmlformats.org/officeDocument/2006/relationships/settings" Target="settings.xml"/><Relationship Id="rId15" Type="http://schemas.openxmlformats.org/officeDocument/2006/relationships/hyperlink" Target="https://go.irlnd.co/5kgqnvtw" TargetMode="External"/><Relationship Id="rId23" Type="http://schemas.openxmlformats.org/officeDocument/2006/relationships/hyperlink" Target="https://www.ireland.com/de-de/destinations/experiences/northern-ireland/" TargetMode="External"/><Relationship Id="rId28" Type="http://schemas.openxmlformats.org/officeDocument/2006/relationships/hyperlink" Target="https://belfasthills.org" TargetMode="External"/><Relationship Id="rId36" Type="http://schemas.openxmlformats.org/officeDocument/2006/relationships/hyperlink" Target="https://go.irlnd.co/gddzp" TargetMode="External"/><Relationship Id="rId10" Type="http://schemas.openxmlformats.org/officeDocument/2006/relationships/hyperlink" Target="https://go.irlnd.co/ptfgxkk8" TargetMode="External"/><Relationship Id="rId19" Type="http://schemas.openxmlformats.org/officeDocument/2006/relationships/hyperlink" Target="https://wildireland.org" TargetMode="External"/><Relationship Id="rId31" Type="http://schemas.openxmlformats.org/officeDocument/2006/relationships/hyperlink" Target="https://www.ireland.com/de-de/destinations/regions/fermanagh-lakelands/"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go.irlnd.co/gri7g5se" TargetMode="External"/><Relationship Id="rId14" Type="http://schemas.openxmlformats.org/officeDocument/2006/relationships/hyperlink" Target="https://belfasthills.org" TargetMode="External"/><Relationship Id="rId22" Type="http://schemas.openxmlformats.org/officeDocument/2006/relationships/hyperlink" Target="https://go.irlnd.co/asprge" TargetMode="External"/><Relationship Id="rId27" Type="http://schemas.openxmlformats.org/officeDocument/2006/relationships/hyperlink" Target="https://www.youtube.com/watch?v=FUaEJgJTh3U" TargetMode="External"/><Relationship Id="rId30" Type="http://schemas.openxmlformats.org/officeDocument/2006/relationships/hyperlink" Target="https://ringofgullion.org" TargetMode="External"/><Relationship Id="rId35" Type="http://schemas.openxmlformats.org/officeDocument/2006/relationships/hyperlink" Target="https://belfasthills.org/biodiversity-geology/biodiversity-sites/slievenacloy-biodiversity/" TargetMode="External"/><Relationship Id="rId43"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E3C8AD6-1A0C-4B42-A5AC-1D98BB45176C}"/>
</file>

<file path=customXml/itemProps2.xml><?xml version="1.0" encoding="utf-8"?>
<ds:datastoreItem xmlns:ds="http://schemas.openxmlformats.org/officeDocument/2006/customXml" ds:itemID="{8403EE14-9ABF-4BE1-A8B0-2E59C1513324}">
  <ds:schemaRefs>
    <ds:schemaRef ds:uri="http://schemas.microsoft.com/sharepoint/v3/contenttype/forms"/>
  </ds:schemaRefs>
</ds:datastoreItem>
</file>

<file path=customXml/itemProps3.xml><?xml version="1.0" encoding="utf-8"?>
<ds:datastoreItem xmlns:ds="http://schemas.openxmlformats.org/officeDocument/2006/customXml" ds:itemID="{1024CCC8-17CF-4392-92E8-54EE5E04E0C5}">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1062</Words>
  <Characters>6056</Characters>
  <Application>Microsoft Office Word</Application>
  <DocSecurity>0</DocSecurity>
  <Lines>50</Lines>
  <Paragraphs>14</Paragraphs>
  <ScaleCrop>false</ScaleCrop>
  <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dc:creator>Oliver Treptow</dc:creator>
  <cp:lastModifiedBy>Robert O'Toole Byrne</cp:lastModifiedBy>
  <cp:revision>25</cp:revision>
  <dcterms:created xsi:type="dcterms:W3CDTF">2025-07-17T06:30:00Z</dcterms:created>
  <dcterms:modified xsi:type="dcterms:W3CDTF">2025-07-17T13:34:00Z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